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B9" w:rsidRPr="00131CB5" w:rsidRDefault="005D4FB2" w:rsidP="005A68B9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</w:rPr>
        <w:t xml:space="preserve">Т </w:t>
      </w:r>
      <w:r w:rsidR="000907E1">
        <w:rPr>
          <w:rFonts w:ascii="Calibri" w:hAnsi="Calibri"/>
        </w:rPr>
        <w:t xml:space="preserve">                                                             </w:t>
      </w:r>
      <w:r w:rsidR="005A68B9"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68B9">
        <w:rPr>
          <w:rFonts w:ascii="Calibri" w:hAnsi="Calibri"/>
        </w:rPr>
        <w:t xml:space="preserve">     </w:t>
      </w:r>
      <w:r w:rsidR="000907E1">
        <w:rPr>
          <w:rFonts w:ascii="Calibri" w:hAnsi="Calibri"/>
        </w:rPr>
        <w:t xml:space="preserve">                                    </w:t>
      </w:r>
      <w:r w:rsidR="005A68B9">
        <w:rPr>
          <w:rFonts w:ascii="Calibri" w:hAnsi="Calibri"/>
        </w:rPr>
        <w:t xml:space="preserve">     </w:t>
      </w:r>
      <w:r w:rsidR="000907E1">
        <w:rPr>
          <w:rFonts w:ascii="Calibri" w:hAnsi="Calibri"/>
        </w:rPr>
        <w:t>ПРОЕКТ</w:t>
      </w:r>
      <w:r w:rsidR="005A68B9">
        <w:rPr>
          <w:rFonts w:ascii="Calibri" w:hAnsi="Calibri"/>
        </w:rPr>
        <w:t xml:space="preserve">   </w:t>
      </w:r>
    </w:p>
    <w:p w:rsidR="005A68B9" w:rsidRPr="00B47830" w:rsidRDefault="005A68B9" w:rsidP="005A68B9">
      <w:pPr>
        <w:rPr>
          <w:rFonts w:ascii="Calibri" w:hAnsi="Calibri"/>
          <w:sz w:val="20"/>
        </w:rPr>
      </w:pPr>
      <w:r>
        <w:rPr>
          <w:rFonts w:ascii="Calibri" w:hAnsi="Calibri"/>
        </w:rPr>
        <w:t xml:space="preserve">                                                   </w:t>
      </w:r>
    </w:p>
    <w:p w:rsidR="005A68B9" w:rsidRPr="000E1135" w:rsidRDefault="005A68B9" w:rsidP="005A68B9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A68B9" w:rsidRDefault="005A68B9" w:rsidP="005A68B9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A68B9" w:rsidRDefault="005A68B9" w:rsidP="005A68B9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A68B9" w:rsidRPr="008909DA" w:rsidRDefault="005A68B9" w:rsidP="005A68B9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5A68B9" w:rsidRDefault="005A68B9" w:rsidP="005A68B9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:rsidR="005A68B9" w:rsidRDefault="005A68B9" w:rsidP="005A68B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Н Я                          </w:t>
      </w:r>
    </w:p>
    <w:p w:rsidR="005A68B9" w:rsidRPr="00B47830" w:rsidRDefault="005A68B9" w:rsidP="005A68B9">
      <w:pPr>
        <w:jc w:val="center"/>
        <w:rPr>
          <w:b/>
          <w:sz w:val="28"/>
          <w:szCs w:val="28"/>
        </w:rPr>
      </w:pPr>
    </w:p>
    <w:p w:rsidR="005A68B9" w:rsidRPr="00656045" w:rsidRDefault="005A68B9" w:rsidP="005A68B9">
      <w:pPr>
        <w:jc w:val="both"/>
        <w:rPr>
          <w:sz w:val="28"/>
          <w:szCs w:val="28"/>
          <w:lang w:val="ru-RU"/>
        </w:rPr>
      </w:pPr>
      <w:r w:rsidRPr="00135AB2">
        <w:rPr>
          <w:sz w:val="28"/>
          <w:szCs w:val="28"/>
        </w:rPr>
        <w:t xml:space="preserve">від </w:t>
      </w:r>
      <w:r w:rsidRPr="00656045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</w:rPr>
        <w:t xml:space="preserve">      </w:t>
      </w:r>
      <w:r w:rsidRPr="00135AB2">
        <w:rPr>
          <w:sz w:val="28"/>
          <w:szCs w:val="28"/>
        </w:rPr>
        <w:t>201</w:t>
      </w:r>
      <w:r w:rsidRPr="00656045">
        <w:rPr>
          <w:sz w:val="28"/>
          <w:szCs w:val="28"/>
          <w:lang w:val="ru-RU"/>
        </w:rPr>
        <w:t>9</w:t>
      </w:r>
      <w:r w:rsidRPr="00135AB2">
        <w:rPr>
          <w:sz w:val="28"/>
          <w:szCs w:val="28"/>
        </w:rPr>
        <w:t xml:space="preserve"> р.</w:t>
      </w:r>
      <w:r w:rsidRPr="00C10ED9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C10ED9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  <w:t xml:space="preserve">                     </w:t>
      </w:r>
      <w:r w:rsidRPr="00135AB2">
        <w:rPr>
          <w:sz w:val="28"/>
          <w:szCs w:val="28"/>
        </w:rPr>
        <w:t xml:space="preserve">№ </w:t>
      </w:r>
    </w:p>
    <w:p w:rsidR="005A68B9" w:rsidRPr="00656045" w:rsidRDefault="005A68B9" w:rsidP="005A68B9">
      <w:pPr>
        <w:jc w:val="both"/>
        <w:rPr>
          <w:sz w:val="28"/>
          <w:szCs w:val="28"/>
          <w:lang w:val="ru-RU"/>
        </w:rPr>
      </w:pPr>
    </w:p>
    <w:p w:rsidR="005A68B9" w:rsidRPr="0040211B" w:rsidRDefault="005A68B9" w:rsidP="005A68B9">
      <w:pPr>
        <w:rPr>
          <w:b/>
          <w:bCs/>
          <w:color w:val="000000"/>
          <w:sz w:val="28"/>
          <w:szCs w:val="28"/>
        </w:rPr>
      </w:pPr>
      <w:r w:rsidRPr="0040211B">
        <w:rPr>
          <w:b/>
          <w:bCs/>
          <w:color w:val="000000"/>
          <w:sz w:val="28"/>
          <w:szCs w:val="28"/>
        </w:rPr>
        <w:t>Про</w:t>
      </w:r>
      <w:r w:rsidRPr="0040211B">
        <w:rPr>
          <w:b/>
          <w:bCs/>
          <w:color w:val="000000"/>
          <w:sz w:val="28"/>
          <w:szCs w:val="28"/>
          <w:lang w:val="ru-RU"/>
        </w:rPr>
        <w:t xml:space="preserve"> </w:t>
      </w:r>
      <w:r w:rsidR="003F2B31" w:rsidRPr="0040211B">
        <w:rPr>
          <w:b/>
          <w:bCs/>
          <w:color w:val="000000"/>
          <w:sz w:val="28"/>
          <w:szCs w:val="28"/>
          <w:lang w:val="ru-RU"/>
        </w:rPr>
        <w:t>п</w:t>
      </w:r>
      <w:r w:rsidRPr="0040211B">
        <w:rPr>
          <w:b/>
          <w:bCs/>
          <w:color w:val="000000"/>
          <w:sz w:val="28"/>
          <w:szCs w:val="28"/>
          <w:lang w:val="ru-RU"/>
        </w:rPr>
        <w:t xml:space="preserve">орядок розгляду розрахунків </w:t>
      </w:r>
      <w:r w:rsidRPr="0040211B">
        <w:rPr>
          <w:b/>
          <w:bCs/>
          <w:color w:val="000000"/>
          <w:sz w:val="28"/>
          <w:szCs w:val="28"/>
        </w:rPr>
        <w:t xml:space="preserve">тарифів </w:t>
      </w:r>
    </w:p>
    <w:p w:rsidR="005A68B9" w:rsidRPr="0040211B" w:rsidRDefault="005A68B9" w:rsidP="005A68B9">
      <w:pPr>
        <w:rPr>
          <w:b/>
          <w:bCs/>
          <w:color w:val="000000"/>
          <w:sz w:val="28"/>
          <w:szCs w:val="28"/>
        </w:rPr>
      </w:pPr>
      <w:r w:rsidRPr="0040211B">
        <w:rPr>
          <w:b/>
          <w:bCs/>
          <w:color w:val="000000"/>
          <w:sz w:val="28"/>
          <w:szCs w:val="28"/>
        </w:rPr>
        <w:t xml:space="preserve">на </w:t>
      </w:r>
      <w:r w:rsidR="004C4C2F" w:rsidRPr="0040211B">
        <w:rPr>
          <w:b/>
          <w:bCs/>
          <w:color w:val="000000"/>
          <w:sz w:val="28"/>
          <w:szCs w:val="28"/>
        </w:rPr>
        <w:t xml:space="preserve">теплову енергію, її </w:t>
      </w:r>
      <w:r w:rsidRPr="0040211B">
        <w:rPr>
          <w:b/>
          <w:bCs/>
          <w:color w:val="000000"/>
          <w:sz w:val="28"/>
          <w:szCs w:val="28"/>
        </w:rPr>
        <w:t>виробництво</w:t>
      </w:r>
      <w:r w:rsidR="004C4C2F" w:rsidRPr="0040211B">
        <w:rPr>
          <w:b/>
          <w:bCs/>
          <w:color w:val="000000"/>
          <w:sz w:val="28"/>
          <w:szCs w:val="28"/>
        </w:rPr>
        <w:t>,</w:t>
      </w:r>
      <w:r w:rsidRPr="0040211B">
        <w:rPr>
          <w:b/>
          <w:bCs/>
          <w:color w:val="000000"/>
          <w:sz w:val="28"/>
          <w:szCs w:val="28"/>
        </w:rPr>
        <w:t xml:space="preserve"> транспор-</w:t>
      </w:r>
    </w:p>
    <w:p w:rsidR="003F2B31" w:rsidRPr="0040211B" w:rsidRDefault="005A68B9" w:rsidP="005A68B9">
      <w:pPr>
        <w:rPr>
          <w:b/>
          <w:bCs/>
          <w:color w:val="000000"/>
          <w:sz w:val="28"/>
          <w:szCs w:val="28"/>
        </w:rPr>
      </w:pPr>
      <w:r w:rsidRPr="0040211B">
        <w:rPr>
          <w:b/>
          <w:bCs/>
          <w:color w:val="000000"/>
          <w:sz w:val="28"/>
          <w:szCs w:val="28"/>
        </w:rPr>
        <w:t>тування</w:t>
      </w:r>
      <w:r w:rsidR="004C4C2F" w:rsidRPr="0040211B">
        <w:rPr>
          <w:b/>
          <w:bCs/>
          <w:color w:val="000000"/>
          <w:sz w:val="28"/>
          <w:szCs w:val="28"/>
        </w:rPr>
        <w:t xml:space="preserve"> та</w:t>
      </w:r>
      <w:r w:rsidRPr="0040211B">
        <w:rPr>
          <w:b/>
          <w:bCs/>
          <w:color w:val="000000"/>
          <w:sz w:val="28"/>
          <w:szCs w:val="28"/>
        </w:rPr>
        <w:t xml:space="preserve"> постачання, комунальні послуги</w:t>
      </w:r>
      <w:r w:rsidR="004C4C2F" w:rsidRPr="0040211B">
        <w:rPr>
          <w:b/>
          <w:bCs/>
          <w:color w:val="000000"/>
          <w:sz w:val="28"/>
          <w:szCs w:val="28"/>
        </w:rPr>
        <w:t xml:space="preserve">, </w:t>
      </w:r>
    </w:p>
    <w:p w:rsidR="003F2B31" w:rsidRPr="0040211B" w:rsidRDefault="004C4C2F" w:rsidP="005A68B9">
      <w:pPr>
        <w:rPr>
          <w:b/>
          <w:bCs/>
          <w:color w:val="000000"/>
          <w:sz w:val="28"/>
          <w:szCs w:val="28"/>
        </w:rPr>
      </w:pPr>
      <w:r w:rsidRPr="0040211B">
        <w:rPr>
          <w:b/>
          <w:bCs/>
          <w:color w:val="000000"/>
          <w:sz w:val="28"/>
          <w:szCs w:val="28"/>
        </w:rPr>
        <w:t>що</w:t>
      </w:r>
      <w:r w:rsidR="003F2B31" w:rsidRPr="0040211B">
        <w:rPr>
          <w:b/>
          <w:bCs/>
          <w:color w:val="000000"/>
          <w:sz w:val="28"/>
          <w:szCs w:val="28"/>
        </w:rPr>
        <w:t xml:space="preserve"> по</w:t>
      </w:r>
      <w:r w:rsidRPr="0040211B">
        <w:rPr>
          <w:b/>
          <w:bCs/>
          <w:color w:val="000000"/>
          <w:sz w:val="28"/>
          <w:szCs w:val="28"/>
        </w:rPr>
        <w:t xml:space="preserve">даються </w:t>
      </w:r>
      <w:r w:rsidR="003F2B31" w:rsidRPr="0040211B">
        <w:rPr>
          <w:b/>
          <w:bCs/>
          <w:color w:val="000000"/>
          <w:sz w:val="28"/>
          <w:szCs w:val="28"/>
        </w:rPr>
        <w:t xml:space="preserve">суб’єктами господарювання, </w:t>
      </w:r>
    </w:p>
    <w:p w:rsidR="003F2B31" w:rsidRPr="0040211B" w:rsidRDefault="003F2B31" w:rsidP="005A68B9">
      <w:pPr>
        <w:rPr>
          <w:b/>
          <w:bCs/>
          <w:color w:val="000000"/>
          <w:sz w:val="28"/>
          <w:szCs w:val="28"/>
        </w:rPr>
      </w:pPr>
      <w:r w:rsidRPr="0040211B">
        <w:rPr>
          <w:b/>
          <w:bCs/>
          <w:color w:val="000000"/>
          <w:sz w:val="28"/>
          <w:szCs w:val="28"/>
        </w:rPr>
        <w:t xml:space="preserve">які здійснюють діяльність на території </w:t>
      </w:r>
    </w:p>
    <w:p w:rsidR="003F2B31" w:rsidRPr="0040211B" w:rsidRDefault="005A68B9" w:rsidP="005A68B9">
      <w:pPr>
        <w:rPr>
          <w:b/>
          <w:bCs/>
          <w:sz w:val="28"/>
          <w:szCs w:val="28"/>
        </w:rPr>
      </w:pPr>
      <w:r w:rsidRPr="0040211B">
        <w:rPr>
          <w:b/>
          <w:bCs/>
          <w:sz w:val="28"/>
          <w:szCs w:val="28"/>
        </w:rPr>
        <w:t>Ніжинської міської</w:t>
      </w:r>
      <w:r w:rsidR="00574053" w:rsidRPr="0040211B">
        <w:rPr>
          <w:b/>
          <w:bCs/>
          <w:sz w:val="28"/>
          <w:szCs w:val="28"/>
        </w:rPr>
        <w:t xml:space="preserve"> о</w:t>
      </w:r>
      <w:r w:rsidRPr="0040211B">
        <w:rPr>
          <w:b/>
          <w:bCs/>
          <w:sz w:val="28"/>
          <w:szCs w:val="28"/>
        </w:rPr>
        <w:t>б’єднаної територіальної</w:t>
      </w:r>
    </w:p>
    <w:p w:rsidR="004C4C2F" w:rsidRPr="0040211B" w:rsidRDefault="005A68B9" w:rsidP="005A68B9">
      <w:pPr>
        <w:rPr>
          <w:b/>
          <w:bCs/>
          <w:color w:val="000000"/>
          <w:sz w:val="28"/>
          <w:szCs w:val="28"/>
        </w:rPr>
      </w:pPr>
      <w:r w:rsidRPr="0040211B">
        <w:rPr>
          <w:b/>
          <w:bCs/>
          <w:sz w:val="28"/>
          <w:szCs w:val="28"/>
        </w:rPr>
        <w:t xml:space="preserve"> громади</w:t>
      </w:r>
      <w:r w:rsidRPr="0040211B">
        <w:rPr>
          <w:b/>
          <w:bCs/>
          <w:color w:val="000000"/>
          <w:sz w:val="28"/>
          <w:szCs w:val="28"/>
        </w:rPr>
        <w:t xml:space="preserve"> </w:t>
      </w:r>
      <w:r w:rsidR="004C4C2F" w:rsidRPr="0040211B">
        <w:rPr>
          <w:b/>
          <w:bCs/>
          <w:color w:val="000000"/>
          <w:sz w:val="28"/>
          <w:szCs w:val="28"/>
        </w:rPr>
        <w:t>та встановлення форм</w:t>
      </w:r>
      <w:r w:rsidR="00F62FD3" w:rsidRPr="0040211B">
        <w:rPr>
          <w:b/>
          <w:bCs/>
          <w:color w:val="000000"/>
          <w:sz w:val="28"/>
          <w:szCs w:val="28"/>
        </w:rPr>
        <w:t xml:space="preserve"> </w:t>
      </w:r>
      <w:r w:rsidR="004C4C2F" w:rsidRPr="0040211B">
        <w:rPr>
          <w:b/>
          <w:bCs/>
          <w:color w:val="000000"/>
          <w:sz w:val="28"/>
          <w:szCs w:val="28"/>
        </w:rPr>
        <w:t>розрахунк</w:t>
      </w:r>
      <w:r w:rsidR="00F62FD3" w:rsidRPr="0040211B">
        <w:rPr>
          <w:b/>
          <w:bCs/>
          <w:color w:val="000000"/>
          <w:sz w:val="28"/>
          <w:szCs w:val="28"/>
        </w:rPr>
        <w:t>ів</w:t>
      </w:r>
      <w:r w:rsidR="004C4C2F" w:rsidRPr="0040211B">
        <w:rPr>
          <w:b/>
          <w:bCs/>
          <w:color w:val="000000"/>
          <w:sz w:val="28"/>
          <w:szCs w:val="28"/>
        </w:rPr>
        <w:t xml:space="preserve"> тарифів</w:t>
      </w:r>
    </w:p>
    <w:p w:rsidR="005A68B9" w:rsidRDefault="005A68B9" w:rsidP="005A68B9">
      <w:pPr>
        <w:rPr>
          <w:b/>
          <w:bCs/>
          <w:color w:val="000000"/>
          <w:sz w:val="28"/>
          <w:szCs w:val="28"/>
        </w:rPr>
      </w:pPr>
    </w:p>
    <w:p w:rsidR="005A68B9" w:rsidRPr="0050067B" w:rsidRDefault="005A68B9" w:rsidP="005A68B9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Pr="00D03FAD">
        <w:rPr>
          <w:sz w:val="28"/>
          <w:szCs w:val="28"/>
        </w:rPr>
        <w:t xml:space="preserve">Керуючись пунктом 2 статті 28, </w:t>
      </w:r>
      <w:r w:rsidRPr="00D03FAD">
        <w:rPr>
          <w:bCs/>
          <w:color w:val="000000"/>
          <w:sz w:val="28"/>
          <w:szCs w:val="28"/>
        </w:rPr>
        <w:t>стат</w:t>
      </w:r>
      <w:r>
        <w:rPr>
          <w:bCs/>
          <w:color w:val="000000"/>
          <w:sz w:val="28"/>
          <w:szCs w:val="28"/>
        </w:rPr>
        <w:t>тями</w:t>
      </w:r>
      <w:r w:rsidRPr="00D03FAD">
        <w:rPr>
          <w:bCs/>
          <w:color w:val="000000"/>
          <w:sz w:val="28"/>
          <w:szCs w:val="28"/>
        </w:rPr>
        <w:t xml:space="preserve"> 40,42,59,73 Закону України «Про місцеве самоврядування в Україні», пунктом 2 час</w:t>
      </w:r>
      <w:r>
        <w:rPr>
          <w:bCs/>
          <w:color w:val="000000"/>
          <w:sz w:val="28"/>
          <w:szCs w:val="28"/>
        </w:rPr>
        <w:t>т</w:t>
      </w:r>
      <w:r w:rsidRPr="00D03FAD">
        <w:rPr>
          <w:bCs/>
          <w:color w:val="000000"/>
          <w:sz w:val="28"/>
          <w:szCs w:val="28"/>
        </w:rPr>
        <w:t>ини 3 статті 4 Закону України «Про житлово-комунальні послуги», абзацом 7-9 статті 13, статтею 20 Закону України «Про теплопостачання», статтею 13 Закону України «Про питну воду, питне водопостачання та водовідведення»,</w:t>
      </w:r>
      <w:r>
        <w:rPr>
          <w:bCs/>
          <w:color w:val="000000"/>
          <w:sz w:val="28"/>
          <w:szCs w:val="28"/>
        </w:rPr>
        <w:t xml:space="preserve"> </w:t>
      </w:r>
      <w:r w:rsidRPr="00D03FAD">
        <w:rPr>
          <w:bCs/>
          <w:color w:val="000000"/>
          <w:sz w:val="28"/>
          <w:szCs w:val="28"/>
        </w:rPr>
        <w:t>Постановою Кабінету Міністрів України від 01 червня 2011 року № 869 «Про забезпечення єдиного підходу до формування тарифів на житлово-комунальні послуги»,</w:t>
      </w:r>
      <w:r w:rsidRPr="00D03FAD">
        <w:rPr>
          <w:color w:val="000000"/>
          <w:sz w:val="28"/>
          <w:szCs w:val="28"/>
        </w:rPr>
        <w:t xml:space="preserve"> Постановою Кабінету Міністрів України від 26 липня 2006 року № 1010 </w:t>
      </w:r>
      <w:r w:rsidRPr="002B4B82">
        <w:rPr>
          <w:color w:val="000000"/>
          <w:sz w:val="28"/>
          <w:szCs w:val="28"/>
        </w:rPr>
        <w:t>«</w:t>
      </w:r>
      <w:r w:rsidRPr="002B4B82">
        <w:rPr>
          <w:bCs/>
          <w:color w:val="292B2C"/>
          <w:sz w:val="28"/>
          <w:szCs w:val="28"/>
        </w:rPr>
        <w:t xml:space="preserve">Про затвердження </w:t>
      </w:r>
      <w:r w:rsidRPr="0050067B">
        <w:rPr>
          <w:bCs/>
          <w:color w:val="292B2C"/>
          <w:sz w:val="28"/>
          <w:szCs w:val="28"/>
        </w:rPr>
        <w:t>Порядку формування тарифів на послуги з вивезення побутових відходів», наказом Міністерства регіонального розвитку, будівництва та житлово</w:t>
      </w:r>
      <w:r w:rsidR="0040211B">
        <w:rPr>
          <w:bCs/>
          <w:color w:val="292B2C"/>
          <w:sz w:val="28"/>
          <w:szCs w:val="28"/>
        </w:rPr>
        <w:t xml:space="preserve"> </w:t>
      </w:r>
      <w:r w:rsidRPr="0050067B">
        <w:rPr>
          <w:bCs/>
          <w:color w:val="292B2C"/>
          <w:sz w:val="28"/>
          <w:szCs w:val="28"/>
        </w:rPr>
        <w:t>- комунального господарства  України від 12.09.2018 №239</w:t>
      </w:r>
      <w:r w:rsidRPr="0050067B">
        <w:rPr>
          <w:sz w:val="28"/>
          <w:szCs w:val="28"/>
        </w:rPr>
        <w:t xml:space="preserve"> </w:t>
      </w:r>
      <w:r w:rsidRPr="00B160E9">
        <w:rPr>
          <w:b/>
          <w:sz w:val="28"/>
          <w:szCs w:val="28"/>
        </w:rPr>
        <w:t>«</w:t>
      </w:r>
      <w:r w:rsidRPr="00B160E9">
        <w:rPr>
          <w:rStyle w:val="rvts23"/>
          <w:b w:val="0"/>
          <w:sz w:val="28"/>
          <w:szCs w:val="28"/>
        </w:rPr>
        <w:t>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</w:t>
      </w:r>
      <w:r w:rsidRPr="00F62FD3">
        <w:rPr>
          <w:rStyle w:val="rvts23"/>
          <w:sz w:val="28"/>
          <w:szCs w:val="28"/>
        </w:rPr>
        <w:t xml:space="preserve"> </w:t>
      </w:r>
      <w:r w:rsidRPr="0050067B">
        <w:rPr>
          <w:b/>
          <w:bCs/>
          <w:color w:val="292B2C"/>
          <w:sz w:val="28"/>
          <w:szCs w:val="28"/>
        </w:rPr>
        <w:t>з</w:t>
      </w:r>
      <w:r w:rsidRPr="002B4B82">
        <w:rPr>
          <w:bCs/>
          <w:color w:val="292B2C"/>
          <w:sz w:val="28"/>
          <w:szCs w:val="28"/>
        </w:rPr>
        <w:t xml:space="preserve"> метою </w:t>
      </w:r>
      <w:r w:rsidR="00F62FD3">
        <w:rPr>
          <w:bCs/>
          <w:color w:val="292B2C"/>
          <w:sz w:val="28"/>
          <w:szCs w:val="28"/>
        </w:rPr>
        <w:t xml:space="preserve">упорядкування та перевірки  </w:t>
      </w:r>
      <w:r w:rsidRPr="002B4B82">
        <w:rPr>
          <w:bCs/>
          <w:color w:val="292B2C"/>
          <w:sz w:val="28"/>
          <w:szCs w:val="28"/>
        </w:rPr>
        <w:t>розрахункових матеріалів</w:t>
      </w:r>
      <w:r w:rsidRPr="002B4B82">
        <w:rPr>
          <w:bCs/>
          <w:color w:val="000000"/>
          <w:sz w:val="28"/>
        </w:rPr>
        <w:t xml:space="preserve">, </w:t>
      </w:r>
      <w:r>
        <w:rPr>
          <w:bCs/>
          <w:color w:val="000000"/>
          <w:sz w:val="28"/>
        </w:rPr>
        <w:t xml:space="preserve">які подаються </w:t>
      </w:r>
      <w:r w:rsidR="003F2B31" w:rsidRPr="003F2B31">
        <w:rPr>
          <w:bCs/>
          <w:sz w:val="28"/>
        </w:rPr>
        <w:t>с</w:t>
      </w:r>
      <w:r w:rsidR="003F2B31" w:rsidRPr="003F2B31">
        <w:rPr>
          <w:bCs/>
          <w:sz w:val="28"/>
          <w:szCs w:val="28"/>
        </w:rPr>
        <w:t>уб’єктами господарювання</w:t>
      </w:r>
      <w:r w:rsidR="003F2B31" w:rsidRPr="003F2B31">
        <w:rPr>
          <w:bCs/>
          <w:sz w:val="28"/>
        </w:rPr>
        <w:t>, які здійснюють діяльність</w:t>
      </w:r>
      <w:r>
        <w:rPr>
          <w:bCs/>
          <w:color w:val="000000"/>
          <w:sz w:val="28"/>
        </w:rPr>
        <w:t xml:space="preserve"> </w:t>
      </w:r>
      <w:r w:rsidR="003F2B31">
        <w:rPr>
          <w:bCs/>
          <w:color w:val="000000"/>
          <w:sz w:val="28"/>
        </w:rPr>
        <w:t xml:space="preserve">на території </w:t>
      </w:r>
      <w:r>
        <w:rPr>
          <w:bCs/>
          <w:color w:val="000000"/>
          <w:sz w:val="28"/>
        </w:rPr>
        <w:t>Ніжинської</w:t>
      </w:r>
      <w:r w:rsidRPr="00D03FAD">
        <w:rPr>
          <w:b/>
          <w:bCs/>
          <w:sz w:val="28"/>
          <w:szCs w:val="28"/>
        </w:rPr>
        <w:t xml:space="preserve"> </w:t>
      </w:r>
      <w:r w:rsidRPr="002B4B82">
        <w:rPr>
          <w:bCs/>
          <w:sz w:val="28"/>
          <w:szCs w:val="28"/>
        </w:rPr>
        <w:t>міської об’єднаної територіальної громади для встановлення тарифів</w:t>
      </w:r>
      <w:r w:rsidR="0040211B">
        <w:rPr>
          <w:bCs/>
          <w:sz w:val="28"/>
          <w:szCs w:val="28"/>
        </w:rPr>
        <w:t>,</w:t>
      </w:r>
      <w:r w:rsidRPr="002B4B82"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</w:rPr>
        <w:t>виконавчий комітет Ніжинської міської ради ви</w:t>
      </w:r>
      <w:r w:rsidRPr="000C6651">
        <w:rPr>
          <w:bCs/>
          <w:color w:val="000000"/>
          <w:sz w:val="28"/>
        </w:rPr>
        <w:t>рішив:</w:t>
      </w:r>
    </w:p>
    <w:p w:rsidR="005A68B9" w:rsidRDefault="005A68B9" w:rsidP="00B160E9">
      <w:pPr>
        <w:jc w:val="both"/>
        <w:rPr>
          <w:bCs/>
          <w:color w:val="000000"/>
          <w:sz w:val="28"/>
        </w:rPr>
      </w:pPr>
    </w:p>
    <w:p w:rsidR="00F62FD3" w:rsidRPr="00671AE9" w:rsidRDefault="00B160E9" w:rsidP="00B160E9">
      <w:pPr>
        <w:pStyle w:val="a3"/>
        <w:ind w:left="0"/>
        <w:jc w:val="both"/>
        <w:rPr>
          <w:rStyle w:val="rvts23"/>
          <w:color w:val="auto"/>
          <w:sz w:val="28"/>
          <w:szCs w:val="28"/>
          <w:lang w:val="uk-UA"/>
        </w:rPr>
      </w:pPr>
      <w:r w:rsidRPr="00B160E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1.</w:t>
      </w:r>
      <w:r w:rsidR="003F2B31" w:rsidRPr="003F2B31">
        <w:rPr>
          <w:rFonts w:ascii="Times New Roman" w:hAnsi="Times New Roman"/>
          <w:bCs/>
          <w:sz w:val="28"/>
          <w:szCs w:val="28"/>
          <w:lang w:val="uk-UA"/>
        </w:rPr>
        <w:t>Суб</w:t>
      </w:r>
      <w:r w:rsidR="000907E1" w:rsidRPr="000907E1">
        <w:rPr>
          <w:rFonts w:ascii="Times New Roman" w:hAnsi="Times New Roman"/>
          <w:bCs/>
          <w:sz w:val="28"/>
          <w:szCs w:val="28"/>
          <w:lang w:val="uk-UA"/>
        </w:rPr>
        <w:t>’</w:t>
      </w:r>
      <w:r w:rsidR="003F2B31" w:rsidRPr="003F2B31">
        <w:rPr>
          <w:rFonts w:ascii="Times New Roman" w:hAnsi="Times New Roman"/>
          <w:bCs/>
          <w:sz w:val="28"/>
          <w:szCs w:val="28"/>
          <w:lang w:val="uk-UA"/>
        </w:rPr>
        <w:t>єктам господарювання</w:t>
      </w:r>
      <w:r w:rsidR="003F2B31" w:rsidRPr="003F2B31">
        <w:rPr>
          <w:rFonts w:ascii="Times New Roman" w:hAnsi="Times New Roman"/>
          <w:bCs/>
          <w:sz w:val="28"/>
          <w:lang w:val="uk-UA"/>
        </w:rPr>
        <w:t>, які здійснюють діяльність на території</w:t>
      </w:r>
      <w:r w:rsidR="00F62FD3" w:rsidRPr="003F2B31">
        <w:rPr>
          <w:rFonts w:ascii="Times New Roman" w:hAnsi="Times New Roman"/>
          <w:bCs/>
          <w:sz w:val="28"/>
          <w:lang w:val="uk-UA"/>
        </w:rPr>
        <w:t xml:space="preserve"> Ніжинської</w:t>
      </w:r>
      <w:r w:rsidR="00F62FD3" w:rsidRPr="003F2B31">
        <w:rPr>
          <w:rFonts w:ascii="Times New Roman" w:hAnsi="Times New Roman"/>
          <w:bCs/>
          <w:sz w:val="28"/>
          <w:szCs w:val="28"/>
          <w:lang w:val="uk-UA"/>
        </w:rPr>
        <w:t xml:space="preserve"> міської об’єднаної територіальної громади </w:t>
      </w:r>
      <w:r w:rsidR="00154477" w:rsidRPr="003F2B31">
        <w:rPr>
          <w:rFonts w:ascii="Times New Roman" w:hAnsi="Times New Roman"/>
          <w:bCs/>
          <w:sz w:val="28"/>
          <w:szCs w:val="28"/>
          <w:lang w:val="uk-UA"/>
        </w:rPr>
        <w:t>при</w:t>
      </w:r>
      <w:r w:rsidR="00F62FD3" w:rsidRPr="003F2B3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54477" w:rsidRPr="003F2B31">
        <w:rPr>
          <w:rFonts w:ascii="Times New Roman" w:hAnsi="Times New Roman"/>
          <w:bCs/>
          <w:sz w:val="28"/>
          <w:szCs w:val="28"/>
          <w:lang w:val="uk-UA"/>
        </w:rPr>
        <w:t xml:space="preserve">поданні розрахунків на </w:t>
      </w:r>
      <w:r w:rsidR="00F62FD3" w:rsidRPr="003F2B31">
        <w:rPr>
          <w:rFonts w:ascii="Times New Roman" w:hAnsi="Times New Roman"/>
          <w:bCs/>
          <w:sz w:val="28"/>
          <w:szCs w:val="28"/>
          <w:lang w:val="uk-UA"/>
        </w:rPr>
        <w:t>встановлення тарифів</w:t>
      </w:r>
      <w:r w:rsidR="00F62FD3" w:rsidRPr="00F62FD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62FD3" w:rsidRPr="00F62FD3">
        <w:rPr>
          <w:rStyle w:val="rvts23"/>
          <w:b w:val="0"/>
          <w:sz w:val="28"/>
          <w:szCs w:val="28"/>
          <w:lang w:val="uk-UA"/>
        </w:rPr>
        <w:t xml:space="preserve">на теплову енергію, її виробництво, </w:t>
      </w:r>
      <w:r w:rsidR="00F62FD3" w:rsidRPr="00F62FD3">
        <w:rPr>
          <w:rStyle w:val="rvts23"/>
          <w:b w:val="0"/>
          <w:sz w:val="28"/>
          <w:szCs w:val="28"/>
          <w:lang w:val="uk-UA"/>
        </w:rPr>
        <w:lastRenderedPageBreak/>
        <w:t xml:space="preserve">транспортування та постачання, а також тарифів на комунальні послуги </w:t>
      </w:r>
      <w:r w:rsidR="00F62FD3">
        <w:rPr>
          <w:rStyle w:val="rvts23"/>
          <w:b w:val="0"/>
          <w:sz w:val="28"/>
          <w:szCs w:val="28"/>
          <w:lang w:val="uk-UA"/>
        </w:rPr>
        <w:t>(послуги з постачання теплової енергії, постачання гарячої води, централізованого водопостачання, централізованого водовідведення, з поводження</w:t>
      </w:r>
      <w:r w:rsidR="00154477" w:rsidRPr="00154477">
        <w:rPr>
          <w:rStyle w:val="rvts23"/>
          <w:b w:val="0"/>
          <w:sz w:val="28"/>
          <w:szCs w:val="28"/>
          <w:lang w:val="uk-UA"/>
        </w:rPr>
        <w:t xml:space="preserve"> з</w:t>
      </w:r>
      <w:r w:rsidR="00F62FD3">
        <w:rPr>
          <w:rStyle w:val="rvts23"/>
          <w:b w:val="0"/>
          <w:sz w:val="28"/>
          <w:szCs w:val="28"/>
          <w:lang w:val="uk-UA"/>
        </w:rPr>
        <w:t xml:space="preserve"> побутовими відходами) </w:t>
      </w:r>
      <w:r w:rsidR="00F62FD3" w:rsidRPr="00F62FD3">
        <w:rPr>
          <w:rStyle w:val="rvts23"/>
          <w:b w:val="0"/>
          <w:sz w:val="28"/>
          <w:szCs w:val="28"/>
          <w:lang w:val="uk-UA"/>
        </w:rPr>
        <w:t xml:space="preserve">керуватися </w:t>
      </w:r>
      <w:r w:rsidR="00B27089">
        <w:rPr>
          <w:rStyle w:val="rvts23"/>
          <w:b w:val="0"/>
          <w:sz w:val="28"/>
          <w:szCs w:val="28"/>
          <w:lang w:val="uk-UA"/>
        </w:rPr>
        <w:t>«</w:t>
      </w:r>
      <w:r w:rsidR="00F62FD3" w:rsidRPr="00F62FD3">
        <w:rPr>
          <w:rStyle w:val="rvts23"/>
          <w:b w:val="0"/>
          <w:sz w:val="28"/>
          <w:szCs w:val="28"/>
          <w:lang w:val="uk-UA"/>
        </w:rPr>
        <w:t>Порядком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</w:r>
      <w:r w:rsidR="00F62FD3" w:rsidRPr="00671AE9">
        <w:rPr>
          <w:rStyle w:val="rvts23"/>
          <w:b w:val="0"/>
          <w:color w:val="auto"/>
          <w:sz w:val="28"/>
          <w:szCs w:val="28"/>
          <w:lang w:val="uk-UA"/>
        </w:rPr>
        <w:t xml:space="preserve">», затвердженим </w:t>
      </w:r>
      <w:r w:rsidR="00F62FD3" w:rsidRPr="00671AE9">
        <w:rPr>
          <w:rFonts w:ascii="Times New Roman" w:hAnsi="Times New Roman"/>
          <w:bCs/>
          <w:sz w:val="28"/>
          <w:szCs w:val="28"/>
          <w:lang w:val="uk-UA"/>
        </w:rPr>
        <w:t>наказом Міністерства регіонального розвитку, будівництва та житлово</w:t>
      </w:r>
      <w:r w:rsidR="004021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2FD3" w:rsidRPr="00671AE9">
        <w:rPr>
          <w:rFonts w:ascii="Times New Roman" w:hAnsi="Times New Roman"/>
          <w:bCs/>
          <w:sz w:val="28"/>
          <w:szCs w:val="28"/>
          <w:lang w:val="uk-UA"/>
        </w:rPr>
        <w:t>- комунального господарства  України від 12.09.2018 №239</w:t>
      </w:r>
      <w:r w:rsidR="003F2B31" w:rsidRPr="00671AE9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A68B9" w:rsidRPr="00154477" w:rsidRDefault="00B27089" w:rsidP="003F2B31">
      <w:pPr>
        <w:pStyle w:val="a3"/>
        <w:numPr>
          <w:ilvl w:val="0"/>
          <w:numId w:val="2"/>
        </w:numPr>
        <w:spacing w:after="0" w:line="240" w:lineRule="auto"/>
        <w:jc w:val="both"/>
        <w:rPr>
          <w:b/>
          <w:bCs/>
          <w:color w:val="000000"/>
          <w:sz w:val="28"/>
          <w:szCs w:val="28"/>
        </w:rPr>
      </w:pPr>
      <w:r w:rsidRPr="00154477">
        <w:rPr>
          <w:rStyle w:val="rvts23"/>
          <w:b w:val="0"/>
          <w:sz w:val="28"/>
          <w:szCs w:val="28"/>
          <w:lang w:val="uk-UA"/>
        </w:rPr>
        <w:t>Встановити форми розрахунк</w:t>
      </w:r>
      <w:r w:rsidR="00671AE9">
        <w:rPr>
          <w:rStyle w:val="rvts23"/>
          <w:b w:val="0"/>
          <w:sz w:val="28"/>
          <w:szCs w:val="28"/>
          <w:lang w:val="uk-UA"/>
        </w:rPr>
        <w:t>ів</w:t>
      </w:r>
      <w:r w:rsidRPr="00154477">
        <w:rPr>
          <w:rStyle w:val="rvts23"/>
          <w:b w:val="0"/>
          <w:sz w:val="28"/>
          <w:szCs w:val="28"/>
          <w:lang w:val="uk-UA"/>
        </w:rPr>
        <w:t xml:space="preserve"> тарифів (</w:t>
      </w:r>
      <w:r w:rsidR="003F2B31">
        <w:rPr>
          <w:rStyle w:val="rvts23"/>
          <w:b w:val="0"/>
          <w:sz w:val="28"/>
          <w:szCs w:val="28"/>
          <w:lang w:val="uk-UA"/>
        </w:rPr>
        <w:t>д</w:t>
      </w:r>
      <w:r w:rsidRPr="00154477">
        <w:rPr>
          <w:rStyle w:val="rvts23"/>
          <w:b w:val="0"/>
          <w:sz w:val="28"/>
          <w:szCs w:val="28"/>
          <w:lang w:val="uk-UA"/>
        </w:rPr>
        <w:t>одатки 1-45)</w:t>
      </w:r>
      <w:r w:rsidR="003F2B31">
        <w:rPr>
          <w:rStyle w:val="rvts23"/>
          <w:b w:val="0"/>
          <w:sz w:val="28"/>
          <w:szCs w:val="28"/>
          <w:lang w:val="uk-UA"/>
        </w:rPr>
        <w:t>.</w:t>
      </w:r>
    </w:p>
    <w:p w:rsidR="005A68B9" w:rsidRDefault="005A68B9" w:rsidP="003F2B31">
      <w:p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ab/>
      </w:r>
      <w:r w:rsidR="00154477">
        <w:rPr>
          <w:bCs/>
          <w:color w:val="000000"/>
          <w:sz w:val="28"/>
        </w:rPr>
        <w:t>3</w:t>
      </w:r>
      <w:r>
        <w:rPr>
          <w:bCs/>
          <w:color w:val="000000"/>
          <w:sz w:val="28"/>
        </w:rPr>
        <w:t>.</w:t>
      </w:r>
      <w:r w:rsidR="00112840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 xml:space="preserve">Організацію </w:t>
      </w:r>
      <w:r w:rsidR="00154477">
        <w:rPr>
          <w:bCs/>
          <w:color w:val="000000"/>
          <w:sz w:val="28"/>
        </w:rPr>
        <w:t xml:space="preserve">контролю за </w:t>
      </w:r>
      <w:r>
        <w:rPr>
          <w:bCs/>
          <w:color w:val="000000"/>
          <w:sz w:val="28"/>
        </w:rPr>
        <w:t>виконання</w:t>
      </w:r>
      <w:r w:rsidR="00154477">
        <w:rPr>
          <w:bCs/>
          <w:color w:val="000000"/>
          <w:sz w:val="28"/>
        </w:rPr>
        <w:t>м</w:t>
      </w:r>
      <w:r>
        <w:rPr>
          <w:bCs/>
          <w:color w:val="000000"/>
          <w:sz w:val="28"/>
        </w:rPr>
        <w:t xml:space="preserve"> рішення покласти на відділ економіки</w:t>
      </w:r>
      <w:r w:rsidR="00154477">
        <w:rPr>
          <w:bCs/>
          <w:color w:val="000000"/>
          <w:sz w:val="28"/>
        </w:rPr>
        <w:t xml:space="preserve"> виконавчого комітету Ніжинської міської ради</w:t>
      </w:r>
      <w:r>
        <w:rPr>
          <w:bCs/>
          <w:color w:val="000000"/>
          <w:sz w:val="28"/>
        </w:rPr>
        <w:t xml:space="preserve"> (Гавриш Т.М.).</w:t>
      </w:r>
    </w:p>
    <w:p w:rsidR="005A68B9" w:rsidRDefault="00154477" w:rsidP="00154477">
      <w:pPr>
        <w:ind w:firstLine="708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4. </w:t>
      </w:r>
      <w:r w:rsidRPr="00390968">
        <w:rPr>
          <w:color w:val="000000" w:themeColor="text1"/>
          <w:sz w:val="28"/>
          <w:szCs w:val="28"/>
        </w:rPr>
        <w:t xml:space="preserve">Відділу економіки виконавчого комітету Ніжинської міської ради (Гавриш Т.М.) забезпечити оприлюднення цього </w:t>
      </w:r>
      <w:r>
        <w:rPr>
          <w:color w:val="000000" w:themeColor="text1"/>
          <w:sz w:val="28"/>
          <w:szCs w:val="28"/>
        </w:rPr>
        <w:t>ріш</w:t>
      </w:r>
      <w:r w:rsidRPr="00390968">
        <w:rPr>
          <w:color w:val="000000" w:themeColor="text1"/>
          <w:sz w:val="28"/>
          <w:szCs w:val="28"/>
        </w:rPr>
        <w:t>ення на сайті Ніжинської міської ради</w:t>
      </w:r>
      <w:r w:rsidRPr="00154477">
        <w:rPr>
          <w:sz w:val="28"/>
        </w:rPr>
        <w:t xml:space="preserve"> </w:t>
      </w:r>
      <w:r w:rsidRPr="00E860F2">
        <w:rPr>
          <w:sz w:val="28"/>
        </w:rPr>
        <w:t>протягом п’яти ро</w:t>
      </w:r>
      <w:r>
        <w:rPr>
          <w:sz w:val="28"/>
        </w:rPr>
        <w:t>бочих днів з дня його прийняття</w:t>
      </w:r>
      <w:r w:rsidRPr="00390968">
        <w:rPr>
          <w:color w:val="000000" w:themeColor="text1"/>
          <w:sz w:val="28"/>
          <w:szCs w:val="28"/>
        </w:rPr>
        <w:t>.</w:t>
      </w:r>
    </w:p>
    <w:p w:rsidR="005A68B9" w:rsidRPr="00FD4D4F" w:rsidRDefault="005A68B9" w:rsidP="00B160E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ab/>
      </w:r>
      <w:r w:rsidR="00154477">
        <w:rPr>
          <w:rFonts w:ascii="Times New Roman" w:hAnsi="Times New Roman"/>
          <w:bCs/>
          <w:color w:val="000000"/>
          <w:sz w:val="28"/>
          <w:lang w:val="uk-UA"/>
        </w:rPr>
        <w:t>5</w:t>
      </w:r>
      <w:r w:rsidRPr="00FD4D4F">
        <w:rPr>
          <w:rFonts w:ascii="Times New Roman" w:hAnsi="Times New Roman"/>
          <w:bCs/>
          <w:color w:val="000000"/>
          <w:sz w:val="28"/>
          <w:lang w:val="uk-UA"/>
        </w:rPr>
        <w:t>.</w:t>
      </w:r>
      <w:r w:rsidR="00154477">
        <w:rPr>
          <w:rFonts w:ascii="Times New Roman" w:hAnsi="Times New Roman"/>
          <w:bCs/>
          <w:color w:val="000000"/>
          <w:sz w:val="28"/>
          <w:lang w:val="uk-UA"/>
        </w:rPr>
        <w:t xml:space="preserve"> </w:t>
      </w:r>
      <w:r w:rsidRPr="00FD4D4F">
        <w:rPr>
          <w:rFonts w:ascii="Times New Roman" w:hAnsi="Times New Roman"/>
          <w:sz w:val="28"/>
          <w:szCs w:val="28"/>
        </w:rPr>
        <w:t>Контроль за виконанням цього рішення покла</w:t>
      </w:r>
      <w:r>
        <w:rPr>
          <w:rFonts w:ascii="Times New Roman" w:hAnsi="Times New Roman"/>
          <w:sz w:val="28"/>
          <w:szCs w:val="28"/>
          <w:lang w:val="uk-UA"/>
        </w:rPr>
        <w:t xml:space="preserve">сти </w:t>
      </w:r>
      <w:r w:rsidRPr="00FD4D4F">
        <w:rPr>
          <w:rFonts w:ascii="Times New Roman" w:hAnsi="Times New Roman"/>
          <w:sz w:val="28"/>
          <w:szCs w:val="28"/>
        </w:rPr>
        <w:t>на першого заступника міського голови з питань діяльності виконавчих органів ради Олійника Г.М.</w:t>
      </w:r>
    </w:p>
    <w:p w:rsidR="005A68B9" w:rsidRPr="00FD4D4F" w:rsidRDefault="005A68B9" w:rsidP="00B160E9">
      <w:pPr>
        <w:jc w:val="both"/>
        <w:rPr>
          <w:bCs/>
          <w:color w:val="000000"/>
          <w:sz w:val="28"/>
          <w:lang w:val="ru-RU"/>
        </w:rPr>
      </w:pPr>
    </w:p>
    <w:p w:rsidR="005A68B9" w:rsidRDefault="005A68B9" w:rsidP="005A68B9">
      <w:pPr>
        <w:jc w:val="both"/>
        <w:rPr>
          <w:bCs/>
          <w:color w:val="000000"/>
          <w:sz w:val="28"/>
        </w:rPr>
      </w:pPr>
    </w:p>
    <w:p w:rsidR="005A68B9" w:rsidRPr="00FD4D4F" w:rsidRDefault="005A68B9" w:rsidP="005A68B9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       </w:t>
      </w:r>
      <w:r w:rsidRPr="00FD4D4F">
        <w:rPr>
          <w:b/>
          <w:bCs/>
          <w:color w:val="000000"/>
          <w:sz w:val="28"/>
        </w:rPr>
        <w:t>Міський голова                                                   Лінник А.В.</w:t>
      </w:r>
    </w:p>
    <w:p w:rsidR="005A68B9" w:rsidRPr="00B47830" w:rsidRDefault="005A68B9" w:rsidP="005A68B9">
      <w:pPr>
        <w:jc w:val="both"/>
        <w:rPr>
          <w:sz w:val="28"/>
          <w:szCs w:val="28"/>
        </w:rPr>
      </w:pPr>
    </w:p>
    <w:p w:rsidR="005A68B9" w:rsidRPr="00B47830" w:rsidRDefault="005A68B9" w:rsidP="005A68B9">
      <w:pPr>
        <w:jc w:val="both"/>
        <w:rPr>
          <w:sz w:val="28"/>
          <w:szCs w:val="28"/>
        </w:rPr>
      </w:pPr>
    </w:p>
    <w:p w:rsidR="005A68B9" w:rsidRDefault="005A68B9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A68B9">
      <w:pPr>
        <w:jc w:val="both"/>
        <w:rPr>
          <w:b/>
          <w:bCs/>
          <w:color w:val="000000"/>
          <w:sz w:val="28"/>
        </w:rPr>
      </w:pPr>
    </w:p>
    <w:p w:rsidR="00574053" w:rsidRDefault="00574053" w:rsidP="00574053">
      <w:pPr>
        <w:pStyle w:val="1"/>
        <w:rPr>
          <w:rFonts w:asciiTheme="minorHAnsi" w:hAnsiTheme="minorHAnsi"/>
        </w:rPr>
      </w:pPr>
      <w:r w:rsidRPr="00007171">
        <w:lastRenderedPageBreak/>
        <w:t>ПОЯСНЮВАЛЬНА ЗАПИСКА</w:t>
      </w:r>
    </w:p>
    <w:p w:rsidR="00F06D44" w:rsidRPr="00F06D44" w:rsidRDefault="00F06D44" w:rsidP="00F06D44"/>
    <w:p w:rsidR="00574053" w:rsidRPr="00574053" w:rsidRDefault="00574053" w:rsidP="00F06D44">
      <w:pPr>
        <w:jc w:val="both"/>
        <w:rPr>
          <w:color w:val="000000"/>
          <w:sz w:val="28"/>
          <w:szCs w:val="28"/>
        </w:rPr>
      </w:pPr>
      <w:r w:rsidRPr="00574053">
        <w:rPr>
          <w:sz w:val="28"/>
          <w:szCs w:val="28"/>
        </w:rPr>
        <w:t xml:space="preserve">до проекту рішення </w:t>
      </w:r>
      <w:r w:rsidR="00112840">
        <w:rPr>
          <w:sz w:val="28"/>
          <w:szCs w:val="28"/>
        </w:rPr>
        <w:t xml:space="preserve">виконавчого комітету </w:t>
      </w:r>
      <w:r w:rsidRPr="00574053">
        <w:rPr>
          <w:sz w:val="28"/>
          <w:szCs w:val="28"/>
        </w:rPr>
        <w:t xml:space="preserve">Ніжинської міської ради «Про </w:t>
      </w:r>
      <w:r w:rsidRPr="00574053">
        <w:rPr>
          <w:bCs/>
          <w:color w:val="000000"/>
          <w:sz w:val="28"/>
          <w:szCs w:val="28"/>
        </w:rPr>
        <w:t>порядок розгляду розрахунків тарифів</w:t>
      </w:r>
      <w:r>
        <w:rPr>
          <w:bCs/>
          <w:color w:val="000000"/>
          <w:sz w:val="28"/>
          <w:szCs w:val="28"/>
        </w:rPr>
        <w:t xml:space="preserve"> </w:t>
      </w:r>
      <w:r w:rsidRPr="00574053">
        <w:rPr>
          <w:bCs/>
          <w:color w:val="000000"/>
          <w:sz w:val="28"/>
          <w:szCs w:val="28"/>
        </w:rPr>
        <w:t xml:space="preserve">на теплову енергію, її </w:t>
      </w:r>
      <w:r>
        <w:rPr>
          <w:bCs/>
          <w:color w:val="000000"/>
          <w:sz w:val="28"/>
          <w:szCs w:val="28"/>
        </w:rPr>
        <w:t>в</w:t>
      </w:r>
      <w:r w:rsidRPr="00574053">
        <w:rPr>
          <w:bCs/>
          <w:color w:val="000000"/>
          <w:sz w:val="28"/>
          <w:szCs w:val="28"/>
        </w:rPr>
        <w:t>иробництво,</w:t>
      </w:r>
      <w:r>
        <w:rPr>
          <w:bCs/>
          <w:color w:val="000000"/>
          <w:sz w:val="28"/>
          <w:szCs w:val="28"/>
        </w:rPr>
        <w:t xml:space="preserve"> </w:t>
      </w:r>
      <w:r w:rsidRPr="00574053">
        <w:rPr>
          <w:bCs/>
          <w:color w:val="000000"/>
          <w:sz w:val="28"/>
          <w:szCs w:val="28"/>
        </w:rPr>
        <w:t xml:space="preserve">транспортування та постачання, комунальні послуги, що подаються суб’єктами господарювання, які здійснюють діяльність на території </w:t>
      </w:r>
      <w:r w:rsidRPr="00574053">
        <w:rPr>
          <w:bCs/>
          <w:sz w:val="28"/>
          <w:szCs w:val="28"/>
        </w:rPr>
        <w:t>Ніжинської міської об’єднаної  територіальної громади</w:t>
      </w:r>
      <w:r w:rsidRPr="00574053">
        <w:rPr>
          <w:bCs/>
          <w:color w:val="000000"/>
          <w:sz w:val="28"/>
          <w:szCs w:val="28"/>
        </w:rPr>
        <w:t xml:space="preserve"> та встановлення форм розрахунків тарифів</w:t>
      </w:r>
      <w:r w:rsidRPr="00574053">
        <w:rPr>
          <w:sz w:val="28"/>
          <w:szCs w:val="28"/>
        </w:rPr>
        <w:t>»</w:t>
      </w:r>
    </w:p>
    <w:p w:rsidR="00574053" w:rsidRDefault="00574053" w:rsidP="00574053">
      <w:pPr>
        <w:autoSpaceDE w:val="0"/>
        <w:autoSpaceDN w:val="0"/>
        <w:jc w:val="center"/>
        <w:rPr>
          <w:noProof/>
          <w:sz w:val="28"/>
          <w:szCs w:val="24"/>
        </w:rPr>
      </w:pPr>
    </w:p>
    <w:p w:rsidR="00574053" w:rsidRDefault="00574053" w:rsidP="00574053">
      <w:pPr>
        <w:pStyle w:val="4"/>
        <w:tabs>
          <w:tab w:val="left" w:pos="5245"/>
        </w:tabs>
        <w:jc w:val="both"/>
        <w:rPr>
          <w:sz w:val="28"/>
          <w:szCs w:val="28"/>
          <w:lang w:val="uk-UA" w:eastAsia="uk-UA"/>
        </w:rPr>
      </w:pPr>
      <w:r>
        <w:rPr>
          <w:noProof/>
          <w:sz w:val="28"/>
          <w:lang w:val="uk-UA"/>
        </w:rPr>
        <w:t xml:space="preserve">         </w:t>
      </w:r>
      <w:r>
        <w:rPr>
          <w:b/>
          <w:sz w:val="28"/>
          <w:szCs w:val="28"/>
          <w:lang w:val="uk-UA" w:eastAsia="uk-UA"/>
        </w:rPr>
        <w:t>1. Обґрунтування необхідності прийняття акту</w:t>
      </w:r>
      <w:r>
        <w:rPr>
          <w:sz w:val="28"/>
          <w:szCs w:val="28"/>
          <w:lang w:val="uk-UA" w:eastAsia="uk-UA"/>
        </w:rPr>
        <w:t>.</w:t>
      </w:r>
    </w:p>
    <w:p w:rsidR="00574053" w:rsidRDefault="00574053" w:rsidP="005740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підготовлений враховуючи вимоги </w:t>
      </w:r>
      <w:r>
        <w:rPr>
          <w:noProof/>
          <w:sz w:val="28"/>
          <w:szCs w:val="28"/>
        </w:rPr>
        <w:t xml:space="preserve">статтей </w:t>
      </w:r>
      <w:r w:rsidRPr="00D03FAD">
        <w:rPr>
          <w:sz w:val="28"/>
          <w:szCs w:val="28"/>
        </w:rPr>
        <w:t>28,</w:t>
      </w:r>
      <w:r w:rsidRPr="00D03FAD">
        <w:rPr>
          <w:bCs/>
          <w:color w:val="000000"/>
          <w:sz w:val="28"/>
          <w:szCs w:val="28"/>
        </w:rPr>
        <w:t>40,42,59,73</w:t>
      </w:r>
      <w:r w:rsidR="00112840">
        <w:rPr>
          <w:bCs/>
          <w:color w:val="000000"/>
          <w:sz w:val="28"/>
          <w:szCs w:val="28"/>
        </w:rPr>
        <w:t xml:space="preserve"> </w:t>
      </w:r>
      <w:r>
        <w:rPr>
          <w:noProof/>
          <w:sz w:val="28"/>
          <w:szCs w:val="28"/>
        </w:rPr>
        <w:t>Закону України "Про місцеве самоврядування в Україні" щодо встановлення тарифів.</w:t>
      </w:r>
    </w:p>
    <w:p w:rsidR="00574053" w:rsidRPr="00112840" w:rsidRDefault="00574053" w:rsidP="00574053">
      <w:pPr>
        <w:ind w:firstLine="708"/>
        <w:jc w:val="both"/>
        <w:rPr>
          <w:sz w:val="28"/>
          <w:szCs w:val="28"/>
          <w:lang w:eastAsia="uk-UA"/>
        </w:rPr>
      </w:pPr>
      <w:r w:rsidRPr="00112840">
        <w:rPr>
          <w:b/>
          <w:sz w:val="28"/>
          <w:szCs w:val="28"/>
        </w:rPr>
        <w:t>2. Загальна характеристика і основні положення проекту</w:t>
      </w:r>
      <w:r w:rsidRPr="00112840">
        <w:rPr>
          <w:sz w:val="28"/>
          <w:szCs w:val="28"/>
        </w:rPr>
        <w:t>.</w:t>
      </w:r>
    </w:p>
    <w:p w:rsidR="00574053" w:rsidRPr="00112840" w:rsidRDefault="00112840" w:rsidP="00574053">
      <w:pPr>
        <w:jc w:val="both"/>
        <w:rPr>
          <w:sz w:val="28"/>
          <w:szCs w:val="28"/>
          <w:lang w:eastAsia="uk-UA"/>
        </w:rPr>
      </w:pPr>
      <w:r w:rsidRPr="00112840">
        <w:rPr>
          <w:sz w:val="28"/>
          <w:szCs w:val="28"/>
        </w:rPr>
        <w:tab/>
      </w:r>
      <w:r w:rsidR="00574053" w:rsidRPr="00112840">
        <w:rPr>
          <w:sz w:val="28"/>
          <w:szCs w:val="28"/>
        </w:rPr>
        <w:t xml:space="preserve">Проект складається </w:t>
      </w:r>
      <w:r w:rsidRPr="00112840">
        <w:rPr>
          <w:sz w:val="28"/>
          <w:szCs w:val="28"/>
        </w:rPr>
        <w:t>і</w:t>
      </w:r>
      <w:r w:rsidR="00574053" w:rsidRPr="00112840">
        <w:rPr>
          <w:sz w:val="28"/>
          <w:szCs w:val="28"/>
        </w:rPr>
        <w:t>з законодавчого обґрунтування та 5 розділів.</w:t>
      </w:r>
    </w:p>
    <w:p w:rsidR="00112840" w:rsidRPr="00112840" w:rsidRDefault="00112840" w:rsidP="00574053">
      <w:pPr>
        <w:jc w:val="both"/>
        <w:rPr>
          <w:sz w:val="28"/>
          <w:szCs w:val="28"/>
        </w:rPr>
      </w:pPr>
      <w:r w:rsidRPr="00112840">
        <w:rPr>
          <w:sz w:val="28"/>
          <w:szCs w:val="28"/>
          <w:lang w:eastAsia="uk-UA"/>
        </w:rPr>
        <w:tab/>
      </w:r>
      <w:r w:rsidR="00574053" w:rsidRPr="00112840">
        <w:rPr>
          <w:sz w:val="28"/>
          <w:szCs w:val="28"/>
          <w:lang w:eastAsia="uk-UA"/>
        </w:rPr>
        <w:t xml:space="preserve">Обґрунтування містить посилання на </w:t>
      </w:r>
      <w:r w:rsidR="00574053" w:rsidRPr="00112840">
        <w:rPr>
          <w:sz w:val="28"/>
          <w:szCs w:val="28"/>
        </w:rPr>
        <w:t xml:space="preserve">статті </w:t>
      </w:r>
      <w:r w:rsidR="00671AE9" w:rsidRPr="00112840">
        <w:rPr>
          <w:sz w:val="28"/>
          <w:szCs w:val="28"/>
        </w:rPr>
        <w:t>28,</w:t>
      </w:r>
      <w:r w:rsidR="00671AE9" w:rsidRPr="00112840">
        <w:rPr>
          <w:bCs/>
          <w:sz w:val="28"/>
          <w:szCs w:val="28"/>
        </w:rPr>
        <w:t xml:space="preserve">40,42,59,73 </w:t>
      </w:r>
      <w:r w:rsidR="00574053" w:rsidRPr="00112840">
        <w:rPr>
          <w:sz w:val="28"/>
          <w:szCs w:val="28"/>
        </w:rPr>
        <w:t>Закону України «Про місцеве самоврядування в Україні».</w:t>
      </w:r>
    </w:p>
    <w:p w:rsidR="00574053" w:rsidRPr="00112840" w:rsidRDefault="00574053" w:rsidP="00574053">
      <w:pPr>
        <w:jc w:val="both"/>
        <w:rPr>
          <w:noProof/>
          <w:sz w:val="28"/>
          <w:szCs w:val="28"/>
        </w:rPr>
      </w:pPr>
      <w:r w:rsidRPr="00112840">
        <w:rPr>
          <w:sz w:val="28"/>
          <w:szCs w:val="28"/>
        </w:rPr>
        <w:t xml:space="preserve"> </w:t>
      </w:r>
    </w:p>
    <w:p w:rsidR="00574053" w:rsidRPr="00112840" w:rsidRDefault="00574053" w:rsidP="00F06D4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12840">
        <w:rPr>
          <w:rFonts w:ascii="Times New Roman" w:hAnsi="Times New Roman"/>
          <w:i/>
          <w:sz w:val="28"/>
          <w:szCs w:val="28"/>
          <w:u w:val="single"/>
          <w:lang w:val="uk-UA"/>
        </w:rPr>
        <w:t>Розділ1</w:t>
      </w:r>
      <w:r w:rsidRPr="0011284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12840" w:rsidRPr="00112840">
        <w:rPr>
          <w:rFonts w:ascii="Times New Roman" w:hAnsi="Times New Roman"/>
          <w:sz w:val="28"/>
          <w:szCs w:val="28"/>
          <w:lang w:val="uk-UA"/>
        </w:rPr>
        <w:t xml:space="preserve">Визначає порядок </w:t>
      </w:r>
      <w:r w:rsidR="00112840" w:rsidRPr="00112840">
        <w:rPr>
          <w:rStyle w:val="rvts23"/>
          <w:b w:val="0"/>
          <w:color w:val="auto"/>
          <w:sz w:val="28"/>
          <w:szCs w:val="28"/>
          <w:lang w:val="uk-UA"/>
        </w:rPr>
        <w:t>розгляду розрахунків тарифів.</w:t>
      </w:r>
    </w:p>
    <w:p w:rsidR="00574053" w:rsidRPr="00112840" w:rsidRDefault="00574053" w:rsidP="00F06D44">
      <w:pPr>
        <w:jc w:val="both"/>
        <w:rPr>
          <w:sz w:val="28"/>
          <w:szCs w:val="28"/>
        </w:rPr>
      </w:pPr>
      <w:r w:rsidRPr="00112840">
        <w:rPr>
          <w:i/>
          <w:sz w:val="28"/>
          <w:szCs w:val="28"/>
          <w:u w:val="single"/>
        </w:rPr>
        <w:t>Розділ 2</w:t>
      </w:r>
      <w:r w:rsidRPr="00112840">
        <w:rPr>
          <w:sz w:val="28"/>
          <w:szCs w:val="28"/>
        </w:rPr>
        <w:t xml:space="preserve">. </w:t>
      </w:r>
      <w:r w:rsidR="00671AE9" w:rsidRPr="00112840">
        <w:rPr>
          <w:sz w:val="28"/>
          <w:szCs w:val="28"/>
        </w:rPr>
        <w:t>Встановлює форми розрахунків тарифів</w:t>
      </w:r>
      <w:r w:rsidRPr="00112840">
        <w:rPr>
          <w:sz w:val="28"/>
          <w:szCs w:val="28"/>
        </w:rPr>
        <w:t>.</w:t>
      </w:r>
    </w:p>
    <w:p w:rsidR="00112840" w:rsidRPr="00112840" w:rsidRDefault="00112840" w:rsidP="00F06D44">
      <w:pPr>
        <w:jc w:val="both"/>
        <w:rPr>
          <w:sz w:val="28"/>
          <w:szCs w:val="28"/>
        </w:rPr>
      </w:pPr>
    </w:p>
    <w:p w:rsidR="00112840" w:rsidRPr="00112840" w:rsidRDefault="00574053" w:rsidP="00F06D44">
      <w:pPr>
        <w:jc w:val="both"/>
        <w:rPr>
          <w:bCs/>
          <w:sz w:val="28"/>
        </w:rPr>
      </w:pPr>
      <w:r w:rsidRPr="00112840">
        <w:rPr>
          <w:i/>
          <w:sz w:val="28"/>
          <w:szCs w:val="28"/>
          <w:u w:val="single"/>
        </w:rPr>
        <w:t>Розділ 3</w:t>
      </w:r>
      <w:r w:rsidRPr="00112840">
        <w:rPr>
          <w:sz w:val="28"/>
          <w:szCs w:val="28"/>
        </w:rPr>
        <w:t>. Зобов’язує відділ економіки</w:t>
      </w:r>
      <w:r w:rsidR="00671AE9" w:rsidRPr="00112840">
        <w:rPr>
          <w:sz w:val="28"/>
          <w:szCs w:val="28"/>
        </w:rPr>
        <w:t xml:space="preserve"> організувати контроль </w:t>
      </w:r>
      <w:r w:rsidR="00671AE9" w:rsidRPr="00112840">
        <w:rPr>
          <w:bCs/>
          <w:sz w:val="28"/>
        </w:rPr>
        <w:t xml:space="preserve">за виконанням рішення. </w:t>
      </w:r>
    </w:p>
    <w:p w:rsidR="00112840" w:rsidRPr="00112840" w:rsidRDefault="00112840" w:rsidP="00F06D44">
      <w:pPr>
        <w:jc w:val="both"/>
        <w:rPr>
          <w:sz w:val="28"/>
          <w:szCs w:val="28"/>
        </w:rPr>
      </w:pPr>
    </w:p>
    <w:p w:rsidR="00112840" w:rsidRPr="00112840" w:rsidRDefault="00574053" w:rsidP="00F06D44">
      <w:pPr>
        <w:jc w:val="both"/>
        <w:rPr>
          <w:sz w:val="28"/>
          <w:szCs w:val="28"/>
        </w:rPr>
      </w:pPr>
      <w:r w:rsidRPr="00112840">
        <w:rPr>
          <w:i/>
          <w:sz w:val="28"/>
          <w:szCs w:val="28"/>
          <w:u w:val="single"/>
        </w:rPr>
        <w:t>Розділ 4</w:t>
      </w:r>
      <w:r w:rsidRPr="00112840">
        <w:rPr>
          <w:sz w:val="28"/>
          <w:szCs w:val="28"/>
        </w:rPr>
        <w:t>.</w:t>
      </w:r>
      <w:r w:rsidR="00671AE9" w:rsidRPr="00112840">
        <w:rPr>
          <w:sz w:val="28"/>
          <w:szCs w:val="28"/>
        </w:rPr>
        <w:t xml:space="preserve"> Визначає відділу економіки термін оприлюднення прийнятого рішення.</w:t>
      </w:r>
    </w:p>
    <w:p w:rsidR="00112840" w:rsidRPr="00112840" w:rsidRDefault="00112840" w:rsidP="00F06D44">
      <w:pPr>
        <w:jc w:val="both"/>
        <w:rPr>
          <w:sz w:val="28"/>
          <w:szCs w:val="28"/>
        </w:rPr>
      </w:pPr>
    </w:p>
    <w:p w:rsidR="00574053" w:rsidRPr="00112840" w:rsidRDefault="00574053" w:rsidP="00F06D44">
      <w:pPr>
        <w:jc w:val="both"/>
        <w:rPr>
          <w:sz w:val="28"/>
          <w:szCs w:val="28"/>
        </w:rPr>
      </w:pPr>
      <w:r w:rsidRPr="00112840">
        <w:rPr>
          <w:i/>
          <w:sz w:val="28"/>
          <w:szCs w:val="28"/>
          <w:u w:val="single"/>
        </w:rPr>
        <w:t>Розділ 5</w:t>
      </w:r>
      <w:r w:rsidRPr="00112840">
        <w:rPr>
          <w:i/>
          <w:sz w:val="28"/>
          <w:szCs w:val="28"/>
        </w:rPr>
        <w:t>.</w:t>
      </w:r>
      <w:r w:rsidRPr="00112840">
        <w:rPr>
          <w:sz w:val="28"/>
          <w:szCs w:val="28"/>
        </w:rPr>
        <w:t xml:space="preserve"> Визначає </w:t>
      </w:r>
      <w:r w:rsidR="00671AE9" w:rsidRPr="00112840">
        <w:rPr>
          <w:sz w:val="28"/>
          <w:szCs w:val="28"/>
        </w:rPr>
        <w:t xml:space="preserve">першого заступника міського голови з питань діяльності виконавчих органів ради </w:t>
      </w:r>
      <w:r w:rsidRPr="00112840">
        <w:rPr>
          <w:sz w:val="28"/>
          <w:szCs w:val="28"/>
        </w:rPr>
        <w:t>на як</w:t>
      </w:r>
      <w:r w:rsidR="00671AE9" w:rsidRPr="00112840">
        <w:rPr>
          <w:sz w:val="28"/>
          <w:szCs w:val="28"/>
        </w:rPr>
        <w:t xml:space="preserve">ого </w:t>
      </w:r>
      <w:r w:rsidRPr="00112840">
        <w:rPr>
          <w:sz w:val="28"/>
          <w:szCs w:val="28"/>
        </w:rPr>
        <w:t>покладено контроль за виконанням рішення.</w:t>
      </w:r>
    </w:p>
    <w:p w:rsidR="00574053" w:rsidRDefault="00574053" w:rsidP="00574053">
      <w:pPr>
        <w:autoSpaceDE w:val="0"/>
        <w:autoSpaceDN w:val="0"/>
        <w:ind w:firstLine="708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t>3</w:t>
      </w:r>
      <w:r>
        <w:rPr>
          <w:b/>
          <w:sz w:val="28"/>
          <w:szCs w:val="28"/>
        </w:rPr>
        <w:t>. Стан нормативно-правової бази у даній сфері правового регулювання.</w:t>
      </w:r>
    </w:p>
    <w:p w:rsidR="00574053" w:rsidRDefault="00574053" w:rsidP="00574053">
      <w:pPr>
        <w:tabs>
          <w:tab w:val="lef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Нормативною базою в даній сфері правового регулювання є Закон України </w:t>
      </w:r>
      <w:r>
        <w:rPr>
          <w:noProof/>
          <w:sz w:val="28"/>
          <w:szCs w:val="28"/>
        </w:rPr>
        <w:t>«</w:t>
      </w:r>
      <w:r>
        <w:rPr>
          <w:sz w:val="28"/>
          <w:szCs w:val="28"/>
        </w:rPr>
        <w:t>Про місцеве самоврядування в Україні</w:t>
      </w:r>
      <w:r>
        <w:rPr>
          <w:noProof/>
          <w:sz w:val="28"/>
          <w:szCs w:val="28"/>
        </w:rPr>
        <w:t>».</w:t>
      </w:r>
    </w:p>
    <w:p w:rsidR="00574053" w:rsidRDefault="00574053" w:rsidP="00574053">
      <w:pPr>
        <w:jc w:val="both"/>
        <w:rPr>
          <w:b/>
          <w:sz w:val="28"/>
          <w:szCs w:val="28"/>
          <w:highlight w:val="cyan"/>
        </w:rPr>
      </w:pPr>
      <w:r>
        <w:rPr>
          <w:b/>
          <w:sz w:val="28"/>
          <w:szCs w:val="28"/>
        </w:rPr>
        <w:t xml:space="preserve">     </w:t>
      </w:r>
      <w:r w:rsidR="0011284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4. Фінансово-економічне </w:t>
      </w:r>
      <w:r>
        <w:rPr>
          <w:b/>
          <w:sz w:val="28"/>
          <w:szCs w:val="28"/>
          <w:lang w:eastAsia="uk-UA"/>
        </w:rPr>
        <w:t>обґрунтування.</w:t>
      </w:r>
      <w:r>
        <w:rPr>
          <w:b/>
          <w:sz w:val="28"/>
          <w:szCs w:val="28"/>
          <w:highlight w:val="cyan"/>
        </w:rPr>
        <w:t xml:space="preserve"> </w:t>
      </w:r>
    </w:p>
    <w:p w:rsidR="00574053" w:rsidRDefault="00574053" w:rsidP="00574053">
      <w:pPr>
        <w:ind w:firstLine="34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Реалізація зазначеного проекту не потребує додаткових фінансових витрат з міського бюджету.</w:t>
      </w:r>
    </w:p>
    <w:p w:rsidR="00574053" w:rsidRDefault="00574053" w:rsidP="005740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5. </w:t>
      </w:r>
      <w:r>
        <w:rPr>
          <w:b/>
          <w:bCs/>
          <w:sz w:val="28"/>
          <w:szCs w:val="28"/>
        </w:rPr>
        <w:t>Прогноз соціально-економічних та інших наслідків прийняття акту</w:t>
      </w:r>
      <w:r>
        <w:rPr>
          <w:b/>
          <w:sz w:val="28"/>
          <w:szCs w:val="28"/>
        </w:rPr>
        <w:t>.</w:t>
      </w:r>
    </w:p>
    <w:p w:rsidR="00574053" w:rsidRPr="00112840" w:rsidRDefault="00574053" w:rsidP="0057405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11284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12840" w:rsidRPr="00112840">
        <w:rPr>
          <w:rFonts w:ascii="Times New Roman" w:hAnsi="Times New Roman" w:cs="Times New Roman"/>
          <w:sz w:val="28"/>
          <w:szCs w:val="28"/>
          <w:lang w:val="uk-UA"/>
        </w:rPr>
        <w:t xml:space="preserve">  У</w:t>
      </w:r>
      <w:r w:rsidR="00112840" w:rsidRPr="00112840">
        <w:rPr>
          <w:rFonts w:ascii="Times New Roman" w:hAnsi="Times New Roman" w:cs="Times New Roman"/>
          <w:bCs/>
          <w:sz w:val="28"/>
          <w:szCs w:val="28"/>
          <w:lang w:val="uk-UA"/>
        </w:rPr>
        <w:t>порядкування форм та порядку перевірки розрахункових матеріалів</w:t>
      </w:r>
      <w:r w:rsidR="00112840" w:rsidRPr="00112840">
        <w:rPr>
          <w:rFonts w:ascii="Times New Roman" w:hAnsi="Times New Roman" w:cs="Times New Roman"/>
          <w:bCs/>
          <w:sz w:val="28"/>
          <w:lang w:val="uk-UA"/>
        </w:rPr>
        <w:t>, які подаються с</w:t>
      </w:r>
      <w:r w:rsidR="00112840" w:rsidRPr="00112840">
        <w:rPr>
          <w:rFonts w:ascii="Times New Roman" w:hAnsi="Times New Roman" w:cs="Times New Roman"/>
          <w:bCs/>
          <w:sz w:val="28"/>
          <w:szCs w:val="28"/>
          <w:lang w:val="uk-UA"/>
        </w:rPr>
        <w:t>уб’єктами господарювання</w:t>
      </w:r>
      <w:r w:rsidR="00112840" w:rsidRPr="00112840">
        <w:rPr>
          <w:rFonts w:ascii="Times New Roman" w:hAnsi="Times New Roman" w:cs="Times New Roman"/>
          <w:bCs/>
          <w:sz w:val="28"/>
          <w:lang w:val="uk-UA"/>
        </w:rPr>
        <w:t>, які здійснюють діяльність на території Ніжинської</w:t>
      </w:r>
      <w:r w:rsidR="00112840" w:rsidRPr="0011284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12840" w:rsidRPr="00112840">
        <w:rPr>
          <w:rFonts w:ascii="Times New Roman" w:hAnsi="Times New Roman" w:cs="Times New Roman"/>
          <w:bCs/>
          <w:sz w:val="28"/>
          <w:szCs w:val="28"/>
          <w:lang w:val="uk-UA"/>
        </w:rPr>
        <w:t>міської об’єднаної територіальної громади для встановлення тарифів.</w:t>
      </w:r>
    </w:p>
    <w:p w:rsidR="00574053" w:rsidRPr="00112840" w:rsidRDefault="00574053" w:rsidP="0057405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574053" w:rsidRPr="00112840" w:rsidRDefault="00574053" w:rsidP="0011284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128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2840">
        <w:rPr>
          <w:rFonts w:ascii="Times New Roman" w:hAnsi="Times New Roman" w:cs="Times New Roman"/>
          <w:sz w:val="28"/>
          <w:szCs w:val="28"/>
        </w:rPr>
        <w:t>Начальник відділу економіки                                          Т.М. Гавриш</w:t>
      </w:r>
    </w:p>
    <w:sectPr w:rsidR="00574053" w:rsidRPr="00112840" w:rsidSect="00B17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DFA" w:rsidRDefault="002B7DFA" w:rsidP="00112840">
      <w:r>
        <w:separator/>
      </w:r>
    </w:p>
  </w:endnote>
  <w:endnote w:type="continuationSeparator" w:id="1">
    <w:p w:rsidR="002B7DFA" w:rsidRDefault="002B7DFA" w:rsidP="00112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DFA" w:rsidRDefault="002B7DFA" w:rsidP="00112840">
      <w:r>
        <w:separator/>
      </w:r>
    </w:p>
  </w:footnote>
  <w:footnote w:type="continuationSeparator" w:id="1">
    <w:p w:rsidR="002B7DFA" w:rsidRDefault="002B7DFA" w:rsidP="001128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C9E"/>
    <w:multiLevelType w:val="hybridMultilevel"/>
    <w:tmpl w:val="E2FA3032"/>
    <w:lvl w:ilvl="0" w:tplc="6A70BA24">
      <w:start w:val="2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F6A7B72"/>
    <w:multiLevelType w:val="hybridMultilevel"/>
    <w:tmpl w:val="FE665A26"/>
    <w:lvl w:ilvl="0" w:tplc="C3AAE5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68B9"/>
    <w:rsid w:val="00084ACA"/>
    <w:rsid w:val="000907E1"/>
    <w:rsid w:val="00112840"/>
    <w:rsid w:val="00154477"/>
    <w:rsid w:val="001859C9"/>
    <w:rsid w:val="002B7DFA"/>
    <w:rsid w:val="00305D3A"/>
    <w:rsid w:val="003F2B31"/>
    <w:rsid w:val="0040211B"/>
    <w:rsid w:val="004151CB"/>
    <w:rsid w:val="00422D8B"/>
    <w:rsid w:val="004A18A8"/>
    <w:rsid w:val="004C4C2F"/>
    <w:rsid w:val="00574053"/>
    <w:rsid w:val="00582C3B"/>
    <w:rsid w:val="005A68B9"/>
    <w:rsid w:val="005D4FB2"/>
    <w:rsid w:val="006403B4"/>
    <w:rsid w:val="00671AE9"/>
    <w:rsid w:val="007051CD"/>
    <w:rsid w:val="00755748"/>
    <w:rsid w:val="00897B83"/>
    <w:rsid w:val="008B4F44"/>
    <w:rsid w:val="009041BD"/>
    <w:rsid w:val="009D65B8"/>
    <w:rsid w:val="00A33CE8"/>
    <w:rsid w:val="00B160E9"/>
    <w:rsid w:val="00B17043"/>
    <w:rsid w:val="00B261F7"/>
    <w:rsid w:val="00B27089"/>
    <w:rsid w:val="00D65B47"/>
    <w:rsid w:val="00F06D44"/>
    <w:rsid w:val="00F62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A68B9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5A68B9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68B9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A68B9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A68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23">
    <w:name w:val="rvts23"/>
    <w:basedOn w:val="a0"/>
    <w:rsid w:val="005A68B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5A68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68B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6">
    <w:name w:val="Strong"/>
    <w:basedOn w:val="a0"/>
    <w:uiPriority w:val="22"/>
    <w:qFormat/>
    <w:rsid w:val="00574053"/>
    <w:rPr>
      <w:b/>
      <w:bCs/>
    </w:rPr>
  </w:style>
  <w:style w:type="paragraph" w:styleId="HTML">
    <w:name w:val="HTML Preformatted"/>
    <w:basedOn w:val="a"/>
    <w:link w:val="HTML0"/>
    <w:unhideWhenUsed/>
    <w:qFormat/>
    <w:rsid w:val="005740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rsid w:val="0057405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">
    <w:name w:val="Обычный4"/>
    <w:rsid w:val="00574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128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1284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footer"/>
    <w:basedOn w:val="a"/>
    <w:link w:val="aa"/>
    <w:uiPriority w:val="99"/>
    <w:semiHidden/>
    <w:unhideWhenUsed/>
    <w:rsid w:val="001128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12840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62B35-69CC-42D0-AB82-ABB2939A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3463</Words>
  <Characters>1974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2019-03-22T08:04:00Z</cp:lastPrinted>
  <dcterms:created xsi:type="dcterms:W3CDTF">2019-03-22T08:31:00Z</dcterms:created>
  <dcterms:modified xsi:type="dcterms:W3CDTF">2019-03-22T08:31:00Z</dcterms:modified>
</cp:coreProperties>
</file>